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FBA3" w14:textId="77777777" w:rsidR="00531E55" w:rsidRDefault="00A40F45">
      <w:pPr>
        <w:pStyle w:val="Tijeloteksta"/>
        <w:ind w:left="1820"/>
        <w:rPr>
          <w:sz w:val="20"/>
        </w:rPr>
      </w:pPr>
      <w:r>
        <w:rPr>
          <w:noProof/>
          <w:sz w:val="20"/>
        </w:rPr>
        <w:drawing>
          <wp:inline distT="0" distB="0" distL="0" distR="0" wp14:anchorId="7F309FE5" wp14:editId="0773057D">
            <wp:extent cx="537705" cy="708564"/>
            <wp:effectExtent l="0" t="0" r="0" b="0"/>
            <wp:docPr id="1" name="Image 1" descr="A picture containing text, clipar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5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59BC" w14:textId="77777777" w:rsidR="00531E55" w:rsidRDefault="00A40F45">
      <w:pPr>
        <w:spacing w:before="253"/>
        <w:ind w:right="548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REPUBLIKA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HRVATSKA</w:t>
      </w:r>
    </w:p>
    <w:p w14:paraId="15F539A5" w14:textId="77777777" w:rsidR="00531E55" w:rsidRDefault="00A40F45">
      <w:pPr>
        <w:spacing w:before="63"/>
        <w:ind w:left="2" w:right="548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MINISTARSTVO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PROSTORNOGA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UREĐENJA, GRADITELJSTVA I DRŽAVNE IMOVINE</w:t>
      </w:r>
    </w:p>
    <w:p w14:paraId="7BB13931" w14:textId="77777777" w:rsidR="00531E55" w:rsidRDefault="00531E55">
      <w:pPr>
        <w:pStyle w:val="Tijeloteksta"/>
        <w:spacing w:before="65"/>
        <w:rPr>
          <w:rFonts w:ascii="Arial"/>
          <w:sz w:val="16"/>
        </w:rPr>
      </w:pPr>
    </w:p>
    <w:p w14:paraId="72C450CB" w14:textId="63555EE1" w:rsidR="00531E55" w:rsidRDefault="00A40F45" w:rsidP="000E488F">
      <w:pPr>
        <w:ind w:left="172" w:right="173"/>
        <w:jc w:val="both"/>
        <w:rPr>
          <w:i/>
        </w:rPr>
      </w:pP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temelju</w:t>
      </w:r>
      <w:r>
        <w:rPr>
          <w:i/>
          <w:spacing w:val="-1"/>
        </w:rPr>
        <w:t xml:space="preserve"> </w:t>
      </w:r>
      <w:r>
        <w:rPr>
          <w:i/>
        </w:rPr>
        <w:t>Zakona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potvrđivanju</w:t>
      </w:r>
      <w:r>
        <w:rPr>
          <w:i/>
          <w:spacing w:val="-1"/>
        </w:rPr>
        <w:t xml:space="preserve"> </w:t>
      </w:r>
      <w:r>
        <w:rPr>
          <w:i/>
        </w:rPr>
        <w:t>Ugovora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zajmu</w:t>
      </w:r>
      <w:r>
        <w:rPr>
          <w:i/>
          <w:spacing w:val="-1"/>
        </w:rPr>
        <w:t xml:space="preserve"> </w:t>
      </w:r>
      <w:r>
        <w:rPr>
          <w:i/>
        </w:rPr>
        <w:t>(IBRD</w:t>
      </w:r>
      <w:r>
        <w:rPr>
          <w:i/>
          <w:spacing w:val="-2"/>
        </w:rPr>
        <w:t xml:space="preserve"> </w:t>
      </w:r>
      <w:r>
        <w:rPr>
          <w:i/>
        </w:rPr>
        <w:t>zajam</w:t>
      </w:r>
      <w:r>
        <w:rPr>
          <w:i/>
          <w:spacing w:val="-2"/>
        </w:rPr>
        <w:t xml:space="preserve"> </w:t>
      </w:r>
      <w:r>
        <w:rPr>
          <w:i/>
        </w:rPr>
        <w:t>broj</w:t>
      </w:r>
      <w:r>
        <w:rPr>
          <w:i/>
          <w:spacing w:val="-4"/>
        </w:rPr>
        <w:t xml:space="preserve"> </w:t>
      </w:r>
      <w:r>
        <w:rPr>
          <w:i/>
        </w:rPr>
        <w:t>HR-9127)</w:t>
      </w:r>
      <w:r>
        <w:rPr>
          <w:i/>
          <w:spacing w:val="-4"/>
        </w:rPr>
        <w:t xml:space="preserve"> </w:t>
      </w:r>
      <w:r>
        <w:rPr>
          <w:i/>
        </w:rPr>
        <w:t>između</w:t>
      </w:r>
      <w:r>
        <w:rPr>
          <w:i/>
          <w:spacing w:val="-1"/>
        </w:rPr>
        <w:t xml:space="preserve"> </w:t>
      </w:r>
      <w:r>
        <w:rPr>
          <w:i/>
        </w:rPr>
        <w:t>Republike</w:t>
      </w:r>
      <w:r>
        <w:rPr>
          <w:i/>
          <w:spacing w:val="-4"/>
        </w:rPr>
        <w:t xml:space="preserve"> </w:t>
      </w:r>
      <w:r>
        <w:rPr>
          <w:i/>
        </w:rPr>
        <w:t>Hrvatske i Međunarodne banke za obnovu i razvoj za financiranje Projekta obnove nakon potresa i jačanja pripravnosti</w:t>
      </w:r>
      <w:r>
        <w:rPr>
          <w:i/>
          <w:spacing w:val="40"/>
        </w:rPr>
        <w:t xml:space="preserve"> </w:t>
      </w:r>
      <w:r>
        <w:rPr>
          <w:i/>
        </w:rPr>
        <w:t>javnog</w:t>
      </w:r>
      <w:r>
        <w:rPr>
          <w:i/>
          <w:spacing w:val="40"/>
        </w:rPr>
        <w:t xml:space="preserve"> </w:t>
      </w:r>
      <w:r>
        <w:rPr>
          <w:i/>
        </w:rPr>
        <w:t>zdravstva</w:t>
      </w:r>
      <w:r>
        <w:rPr>
          <w:i/>
          <w:spacing w:val="40"/>
        </w:rPr>
        <w:t xml:space="preserve"> </w:t>
      </w:r>
      <w:r>
        <w:rPr>
          <w:i/>
        </w:rPr>
        <w:t>(NN</w:t>
      </w:r>
      <w:r>
        <w:rPr>
          <w:i/>
          <w:spacing w:val="40"/>
        </w:rPr>
        <w:t xml:space="preserve"> </w:t>
      </w:r>
      <w:r>
        <w:rPr>
          <w:i/>
        </w:rPr>
        <w:t>MU</w:t>
      </w:r>
      <w:r>
        <w:rPr>
          <w:i/>
          <w:spacing w:val="40"/>
        </w:rPr>
        <w:t xml:space="preserve"> </w:t>
      </w:r>
      <w:r>
        <w:rPr>
          <w:i/>
        </w:rPr>
        <w:t>br.</w:t>
      </w:r>
      <w:r>
        <w:rPr>
          <w:i/>
          <w:spacing w:val="40"/>
        </w:rPr>
        <w:t xml:space="preserve"> </w:t>
      </w:r>
      <w:r>
        <w:rPr>
          <w:i/>
        </w:rPr>
        <w:t>4/2020),</w:t>
      </w:r>
      <w:r>
        <w:rPr>
          <w:i/>
          <w:spacing w:val="40"/>
        </w:rPr>
        <w:t xml:space="preserve"> </w:t>
      </w:r>
      <w:r>
        <w:rPr>
          <w:i/>
        </w:rPr>
        <w:t>Jedinica</w:t>
      </w:r>
      <w:r>
        <w:rPr>
          <w:i/>
          <w:spacing w:val="40"/>
        </w:rPr>
        <w:t xml:space="preserve"> </w:t>
      </w:r>
      <w:r>
        <w:rPr>
          <w:i/>
        </w:rPr>
        <w:t>za</w:t>
      </w:r>
      <w:r>
        <w:rPr>
          <w:i/>
          <w:spacing w:val="40"/>
        </w:rPr>
        <w:t xml:space="preserve"> </w:t>
      </w:r>
      <w:r>
        <w:rPr>
          <w:i/>
        </w:rPr>
        <w:t>provedbu</w:t>
      </w:r>
      <w:r>
        <w:rPr>
          <w:i/>
          <w:spacing w:val="40"/>
        </w:rPr>
        <w:t xml:space="preserve"> </w:t>
      </w:r>
      <w:r>
        <w:rPr>
          <w:i/>
        </w:rPr>
        <w:t>projekta</w:t>
      </w:r>
      <w:r>
        <w:rPr>
          <w:i/>
          <w:spacing w:val="40"/>
        </w:rPr>
        <w:t xml:space="preserve"> </w:t>
      </w:r>
      <w:r w:rsidR="000E488F">
        <w:rPr>
          <w:i/>
          <w:spacing w:val="40"/>
        </w:rPr>
        <w:t xml:space="preserve">1 </w:t>
      </w:r>
      <w:r>
        <w:rPr>
          <w:i/>
        </w:rPr>
        <w:t>objavljuje</w:t>
      </w:r>
      <w:r>
        <w:rPr>
          <w:i/>
          <w:spacing w:val="40"/>
        </w:rPr>
        <w:t xml:space="preserve"> </w:t>
      </w:r>
      <w:r w:rsidRPr="000E488F">
        <w:rPr>
          <w:i/>
        </w:rPr>
        <w:t>sljedeću</w:t>
      </w:r>
      <w:r w:rsidR="000E488F" w:rsidRPr="000E488F">
        <w:rPr>
          <w:i/>
        </w:rPr>
        <w:t xml:space="preserve"> </w:t>
      </w:r>
      <w:r w:rsidRPr="000E488F">
        <w:rPr>
          <w:i/>
          <w:spacing w:val="-27"/>
        </w:rPr>
        <w:t xml:space="preserve"> </w:t>
      </w:r>
      <w:r w:rsidRPr="000E488F">
        <w:rPr>
          <w:i/>
          <w:spacing w:val="-2"/>
        </w:rPr>
        <w:t>obavijest:</w:t>
      </w:r>
      <w:r w:rsidRPr="000E488F">
        <w:rPr>
          <w:i/>
        </w:rPr>
        <w:tab/>
      </w:r>
    </w:p>
    <w:p w14:paraId="705C7D12" w14:textId="77777777" w:rsidR="00531E55" w:rsidRDefault="00531E55">
      <w:pPr>
        <w:pStyle w:val="Tijeloteksta"/>
        <w:spacing w:before="53"/>
        <w:rPr>
          <w:i/>
          <w:sz w:val="22"/>
        </w:rPr>
      </w:pPr>
    </w:p>
    <w:p w14:paraId="2C4C6B8F" w14:textId="77777777" w:rsidR="000E488F" w:rsidRDefault="00A40F45" w:rsidP="000E488F">
      <w:pPr>
        <w:pStyle w:val="Naslov"/>
        <w:ind w:right="918" w:firstLine="1352"/>
      </w:pPr>
      <w:r>
        <w:t xml:space="preserve">Obavijest o dodijeli ugovora </w:t>
      </w:r>
    </w:p>
    <w:p w14:paraId="3523174C" w14:textId="1E419ED2" w:rsidR="0045587C" w:rsidRDefault="005A6BC4" w:rsidP="005A6BC4">
      <w:pPr>
        <w:pStyle w:val="Naslov"/>
        <w:ind w:right="918"/>
        <w:jc w:val="center"/>
        <w:rPr>
          <w:sz w:val="40"/>
          <w:szCs w:val="40"/>
        </w:rPr>
      </w:pPr>
      <w:bookmarkStart w:id="0" w:name="_Hlk155873485"/>
      <w:r w:rsidRPr="005A6BC4">
        <w:rPr>
          <w:sz w:val="40"/>
          <w:szCs w:val="40"/>
        </w:rPr>
        <w:t xml:space="preserve">Nabava namještaja i opreme za praktikume i </w:t>
      </w:r>
      <w:r>
        <w:rPr>
          <w:sz w:val="40"/>
          <w:szCs w:val="40"/>
        </w:rPr>
        <w:t>l</w:t>
      </w:r>
      <w:r w:rsidRPr="005A6BC4">
        <w:rPr>
          <w:sz w:val="40"/>
          <w:szCs w:val="40"/>
        </w:rPr>
        <w:t xml:space="preserve">aboratorije za Srednju školu i školsku </w:t>
      </w:r>
      <w:r>
        <w:rPr>
          <w:sz w:val="40"/>
          <w:szCs w:val="40"/>
        </w:rPr>
        <w:t>s</w:t>
      </w:r>
      <w:r w:rsidRPr="005A6BC4">
        <w:rPr>
          <w:sz w:val="40"/>
          <w:szCs w:val="40"/>
        </w:rPr>
        <w:t>portsku dvoranu Petrinja</w:t>
      </w:r>
      <w:r w:rsidR="00D07DDF">
        <w:rPr>
          <w:sz w:val="40"/>
          <w:szCs w:val="40"/>
        </w:rPr>
        <w:t xml:space="preserve"> </w:t>
      </w:r>
      <w:r w:rsidR="003A7D49">
        <w:rPr>
          <w:sz w:val="40"/>
          <w:szCs w:val="40"/>
        </w:rPr>
        <w:t xml:space="preserve"> </w:t>
      </w:r>
    </w:p>
    <w:p w14:paraId="056739D9" w14:textId="1F104EE0" w:rsidR="00531E55" w:rsidRPr="005C6B9A" w:rsidRDefault="003A7D49" w:rsidP="005A6BC4">
      <w:pPr>
        <w:pStyle w:val="Naslov"/>
        <w:ind w:right="91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Grupa </w:t>
      </w:r>
      <w:r w:rsidR="0045587C">
        <w:rPr>
          <w:sz w:val="40"/>
          <w:szCs w:val="40"/>
        </w:rPr>
        <w:t>2</w:t>
      </w:r>
      <w:r>
        <w:rPr>
          <w:sz w:val="40"/>
          <w:szCs w:val="40"/>
        </w:rPr>
        <w:t xml:space="preserve">. </w:t>
      </w:r>
      <w:r w:rsidR="0045587C">
        <w:rPr>
          <w:sz w:val="40"/>
          <w:szCs w:val="40"/>
        </w:rPr>
        <w:t>O</w:t>
      </w:r>
      <w:r w:rsidR="0045587C" w:rsidRPr="0045587C">
        <w:rPr>
          <w:sz w:val="40"/>
          <w:szCs w:val="40"/>
        </w:rPr>
        <w:t>prem</w:t>
      </w:r>
      <w:r w:rsidR="0045587C">
        <w:rPr>
          <w:sz w:val="40"/>
          <w:szCs w:val="40"/>
        </w:rPr>
        <w:t>a</w:t>
      </w:r>
      <w:r w:rsidR="0045587C" w:rsidRPr="0045587C">
        <w:rPr>
          <w:sz w:val="40"/>
          <w:szCs w:val="40"/>
        </w:rPr>
        <w:t xml:space="preserve"> za praktikume i laboratorije</w:t>
      </w:r>
    </w:p>
    <w:bookmarkEnd w:id="0"/>
    <w:p w14:paraId="6422E60A" w14:textId="7A3E147D" w:rsidR="00531E55" w:rsidRDefault="00A40F45">
      <w:pPr>
        <w:spacing w:before="485"/>
        <w:ind w:left="172" w:right="172"/>
        <w:jc w:val="both"/>
        <w:rPr>
          <w:b/>
          <w:sz w:val="24"/>
        </w:rPr>
      </w:pPr>
      <w:r>
        <w:rPr>
          <w:sz w:val="24"/>
        </w:rPr>
        <w:t xml:space="preserve">U sklopu Projekta obnove nakon potresa i jačanja pripravnosti javnog zdravstva (IBRD zajam br. HR-9127), u ime Ministarstva prostornoga uređenja, graditeljstva i državne imovine, Jedinica za provedbu projekta </w:t>
      </w:r>
      <w:r w:rsidR="000E488F">
        <w:rPr>
          <w:sz w:val="24"/>
        </w:rPr>
        <w:t xml:space="preserve">1 </w:t>
      </w:r>
      <w:r>
        <w:rPr>
          <w:sz w:val="24"/>
        </w:rPr>
        <w:t xml:space="preserve">je u Narodnim novinama br. </w:t>
      </w:r>
      <w:r w:rsidR="000E488F">
        <w:rPr>
          <w:sz w:val="24"/>
        </w:rPr>
        <w:t xml:space="preserve">NN </w:t>
      </w:r>
      <w:r w:rsidR="00777C68">
        <w:rPr>
          <w:sz w:val="24"/>
        </w:rPr>
        <w:t>126</w:t>
      </w:r>
      <w:r w:rsidR="000E488F">
        <w:rPr>
          <w:sz w:val="24"/>
        </w:rPr>
        <w:t>/2023</w:t>
      </w:r>
      <w:r>
        <w:rPr>
          <w:sz w:val="24"/>
        </w:rPr>
        <w:t xml:space="preserve"> od </w:t>
      </w:r>
      <w:r w:rsidR="000E488F">
        <w:rPr>
          <w:sz w:val="24"/>
        </w:rPr>
        <w:t>2</w:t>
      </w:r>
      <w:r w:rsidR="00777C68">
        <w:rPr>
          <w:sz w:val="24"/>
        </w:rPr>
        <w:t>7. listopada</w:t>
      </w:r>
      <w:r w:rsidR="000E488F">
        <w:rPr>
          <w:sz w:val="24"/>
        </w:rPr>
        <w:t xml:space="preserve"> 2023</w:t>
      </w:r>
      <w:r>
        <w:rPr>
          <w:sz w:val="24"/>
        </w:rPr>
        <w:t xml:space="preserve">. i na internetskim stranicama Projekta </w:t>
      </w:r>
      <w:hyperlink r:id="rId5" w:history="1">
        <w:r w:rsidR="000E488F" w:rsidRPr="004341D9">
          <w:rPr>
            <w:rStyle w:val="Hiperveza"/>
            <w:sz w:val="24"/>
          </w:rPr>
          <w:t>https://www.oporavak-i-pripravnost.hr/nabave/84</w:t>
        </w:r>
      </w:hyperlink>
      <w:r w:rsidR="000E488F">
        <w:rPr>
          <w:sz w:val="24"/>
        </w:rPr>
        <w:t xml:space="preserve"> </w:t>
      </w:r>
      <w:r>
        <w:rPr>
          <w:sz w:val="24"/>
        </w:rPr>
        <w:t xml:space="preserve">objavila nadmetanje za </w:t>
      </w:r>
      <w:r>
        <w:rPr>
          <w:b/>
          <w:sz w:val="24"/>
        </w:rPr>
        <w:t xml:space="preserve">nabavu </w:t>
      </w:r>
      <w:r w:rsidR="000E488F" w:rsidRPr="000E488F">
        <w:rPr>
          <w:b/>
          <w:sz w:val="24"/>
        </w:rPr>
        <w:t>namještaja</w:t>
      </w:r>
      <w:r w:rsidR="00777C68">
        <w:rPr>
          <w:b/>
          <w:sz w:val="24"/>
        </w:rPr>
        <w:t xml:space="preserve"> i opreme za</w:t>
      </w:r>
      <w:r w:rsidR="00C171F0">
        <w:rPr>
          <w:b/>
          <w:sz w:val="24"/>
        </w:rPr>
        <w:t xml:space="preserve"> praktikume i laboratorije </w:t>
      </w:r>
      <w:r w:rsidR="000E488F" w:rsidRPr="000E488F">
        <w:rPr>
          <w:b/>
          <w:sz w:val="24"/>
        </w:rPr>
        <w:t>za Srednju školu i školsku sportsku dvoranu Petrinja</w:t>
      </w:r>
      <w:r>
        <w:rPr>
          <w:sz w:val="24"/>
        </w:rPr>
        <w:t xml:space="preserve">, br. </w:t>
      </w:r>
      <w:proofErr w:type="spellStart"/>
      <w:r>
        <w:rPr>
          <w:b/>
          <w:sz w:val="24"/>
        </w:rPr>
        <w:t>MoPPCSA</w:t>
      </w:r>
      <w:proofErr w:type="spellEnd"/>
      <w:r>
        <w:rPr>
          <w:b/>
          <w:sz w:val="24"/>
        </w:rPr>
        <w:t>/ER&amp;PHPP/C1.2.</w:t>
      </w:r>
      <w:r w:rsidR="00C171F0">
        <w:rPr>
          <w:b/>
          <w:sz w:val="24"/>
        </w:rPr>
        <w:t>41</w:t>
      </w:r>
      <w:r>
        <w:rPr>
          <w:b/>
          <w:sz w:val="24"/>
        </w:rPr>
        <w:t>/</w:t>
      </w:r>
      <w:r w:rsidR="000E488F">
        <w:rPr>
          <w:b/>
          <w:sz w:val="24"/>
        </w:rPr>
        <w:t>G</w:t>
      </w:r>
      <w:r>
        <w:rPr>
          <w:b/>
          <w:sz w:val="24"/>
        </w:rPr>
        <w:t>-RFB.</w:t>
      </w:r>
    </w:p>
    <w:p w14:paraId="29DFEDEB" w14:textId="77777777" w:rsidR="00531E55" w:rsidRDefault="00A40F45">
      <w:pPr>
        <w:pStyle w:val="Tijeloteksta"/>
        <w:spacing w:before="240"/>
        <w:ind w:left="172" w:right="172"/>
        <w:jc w:val="both"/>
      </w:pPr>
      <w:r>
        <w:t>Nadmetanje je provedeno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domaći otvoreni postupak</w:t>
      </w:r>
      <w:r>
        <w:rPr>
          <w:spacing w:val="-1"/>
        </w:rPr>
        <w:t xml:space="preserve"> </w:t>
      </w:r>
      <w:r>
        <w:t>nadmetanja korištenjem Poziva na dostavu ponuda (PDP) (</w:t>
      </w:r>
      <w:r>
        <w:rPr>
          <w:i/>
        </w:rPr>
        <w:t xml:space="preserve">eng. RFB - </w:t>
      </w:r>
      <w:proofErr w:type="spellStart"/>
      <w:r>
        <w:rPr>
          <w:i/>
        </w:rPr>
        <w:t>Request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Bids</w:t>
      </w:r>
      <w:proofErr w:type="spellEnd"/>
      <w:r>
        <w:t>) kako je navedeno u „Propisima o nabavi za Zajmoprimce IPF-a„ Svjetske banke, koje je Banka objavila u srpnju 2016., revidirano studeni</w:t>
      </w:r>
      <w:r>
        <w:rPr>
          <w:spacing w:val="40"/>
        </w:rPr>
        <w:t xml:space="preserve"> </w:t>
      </w:r>
      <w:r>
        <w:t>2017. i kolovoz 2018. godine (“Propisi o nabavi”) i bio je otvoren za sve prihvatljive ponuditelje kao što je to navedeno u Propisima.</w:t>
      </w:r>
    </w:p>
    <w:p w14:paraId="0EB71383" w14:textId="77777777" w:rsidR="00531E55" w:rsidRDefault="00A40F45">
      <w:pPr>
        <w:pStyle w:val="Tijeloteksta"/>
        <w:spacing w:before="241"/>
        <w:ind w:left="172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dodjeli</w:t>
      </w:r>
      <w:r>
        <w:rPr>
          <w:spacing w:val="-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predmetno</w:t>
      </w:r>
      <w:r>
        <w:rPr>
          <w:spacing w:val="-2"/>
        </w:rPr>
        <w:t xml:space="preserve"> nadmetanje:</w:t>
      </w:r>
    </w:p>
    <w:p w14:paraId="2074327A" w14:textId="77777777" w:rsidR="00531E55" w:rsidRDefault="00531E55">
      <w:pPr>
        <w:pStyle w:val="Tijeloteksta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866"/>
      </w:tblGrid>
      <w:tr w:rsidR="00531E55" w14:paraId="23EA5138" w14:textId="77777777" w:rsidTr="000E488F">
        <w:trPr>
          <w:trHeight w:val="394"/>
        </w:trPr>
        <w:tc>
          <w:tcPr>
            <w:tcW w:w="9751" w:type="dxa"/>
            <w:gridSpan w:val="2"/>
            <w:shd w:val="clear" w:color="auto" w:fill="D9D9D9"/>
            <w:vAlign w:val="center"/>
          </w:tcPr>
          <w:p w14:paraId="24C13A67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adresa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naručitelja</w:t>
            </w:r>
          </w:p>
        </w:tc>
      </w:tr>
      <w:tr w:rsidR="00531E55" w14:paraId="35988059" w14:textId="77777777" w:rsidTr="000E488F">
        <w:trPr>
          <w:trHeight w:val="793"/>
        </w:trPr>
        <w:tc>
          <w:tcPr>
            <w:tcW w:w="9751" w:type="dxa"/>
            <w:gridSpan w:val="2"/>
            <w:vAlign w:val="center"/>
          </w:tcPr>
          <w:p w14:paraId="6F3A95FA" w14:textId="0EAEC0FA" w:rsidR="00531E55" w:rsidRDefault="00A40F45">
            <w:pPr>
              <w:pStyle w:val="TableParagraph"/>
              <w:spacing w:before="123"/>
              <w:rPr>
                <w:sz w:val="24"/>
              </w:rPr>
            </w:pPr>
            <w:r>
              <w:rPr>
                <w:b/>
                <w:sz w:val="24"/>
              </w:rPr>
              <w:t>Ministarstvo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prostornoga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uređenja,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graditeljstva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državne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imovine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Austrije </w:t>
            </w:r>
            <w:r w:rsidR="000E488F">
              <w:rPr>
                <w:sz w:val="24"/>
              </w:rPr>
              <w:t>14</w:t>
            </w:r>
            <w:r>
              <w:rPr>
                <w:sz w:val="24"/>
              </w:rPr>
              <w:t>, 10000 Zagreb, Hrvatska</w:t>
            </w:r>
          </w:p>
        </w:tc>
      </w:tr>
      <w:tr w:rsidR="00531E55" w14:paraId="7E728201" w14:textId="77777777" w:rsidTr="000E488F">
        <w:trPr>
          <w:trHeight w:val="394"/>
        </w:trPr>
        <w:tc>
          <w:tcPr>
            <w:tcW w:w="9751" w:type="dxa"/>
            <w:gridSpan w:val="2"/>
            <w:shd w:val="clear" w:color="auto" w:fill="D9D9D9"/>
            <w:vAlign w:val="center"/>
          </w:tcPr>
          <w:p w14:paraId="368098CB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Uspješni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ponuditelj</w:t>
            </w:r>
          </w:p>
        </w:tc>
      </w:tr>
      <w:tr w:rsidR="00531E55" w14:paraId="0DC23B5E" w14:textId="77777777" w:rsidTr="000E488F">
        <w:trPr>
          <w:trHeight w:val="673"/>
        </w:trPr>
        <w:tc>
          <w:tcPr>
            <w:tcW w:w="3885" w:type="dxa"/>
            <w:vAlign w:val="center"/>
          </w:tcPr>
          <w:p w14:paraId="09F24D8A" w14:textId="77777777" w:rsidR="00531E55" w:rsidRDefault="00A40F45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uspješnog </w:t>
            </w:r>
            <w:r>
              <w:rPr>
                <w:spacing w:val="-2"/>
                <w:sz w:val="24"/>
              </w:rPr>
              <w:t>ponuditelja:</w:t>
            </w:r>
          </w:p>
        </w:tc>
        <w:tc>
          <w:tcPr>
            <w:tcW w:w="5866" w:type="dxa"/>
            <w:vAlign w:val="center"/>
          </w:tcPr>
          <w:p w14:paraId="2F954D46" w14:textId="51BA140E" w:rsidR="00531E55" w:rsidRDefault="006C416D" w:rsidP="006C416D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 w:rsidRPr="006C416D">
              <w:rPr>
                <w:b/>
                <w:sz w:val="24"/>
              </w:rPr>
              <w:t>ZAJEDNICA PONUDITELJA:</w:t>
            </w:r>
            <w:r>
              <w:rPr>
                <w:b/>
                <w:sz w:val="24"/>
              </w:rPr>
              <w:t xml:space="preserve"> </w:t>
            </w:r>
            <w:r w:rsidRPr="006C416D">
              <w:rPr>
                <w:b/>
                <w:sz w:val="24"/>
              </w:rPr>
              <w:t xml:space="preserve">KUNA </w:t>
            </w:r>
            <w:r w:rsidRPr="006C416D">
              <w:rPr>
                <w:b/>
                <w:sz w:val="24"/>
              </w:rPr>
              <w:t>CORPORATION D.O.O. I GASTRO DIZAJN D.O.O.</w:t>
            </w:r>
          </w:p>
        </w:tc>
      </w:tr>
      <w:tr w:rsidR="00531E55" w14:paraId="36624C87" w14:textId="77777777" w:rsidTr="000E488F">
        <w:trPr>
          <w:trHeight w:val="394"/>
        </w:trPr>
        <w:tc>
          <w:tcPr>
            <w:tcW w:w="3885" w:type="dxa"/>
            <w:vAlign w:val="center"/>
          </w:tcPr>
          <w:p w14:paraId="6F6C3CD1" w14:textId="3AC3BA41" w:rsidR="00531E55" w:rsidRDefault="00A40F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ponuditelja</w:t>
            </w:r>
            <w:r w:rsidR="000E488F">
              <w:rPr>
                <w:spacing w:val="1"/>
                <w:sz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26661C8E" w14:textId="4DCA9CAF" w:rsidR="00531E55" w:rsidRDefault="009013F3" w:rsidP="009013F3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 w:rsidRPr="009013F3">
              <w:rPr>
                <w:sz w:val="24"/>
              </w:rPr>
              <w:t>Mokrice 179a</w:t>
            </w:r>
            <w:r>
              <w:rPr>
                <w:sz w:val="24"/>
              </w:rPr>
              <w:t xml:space="preserve">, </w:t>
            </w:r>
            <w:r w:rsidRPr="009013F3">
              <w:rPr>
                <w:sz w:val="24"/>
              </w:rPr>
              <w:t>49243 Oroslavje</w:t>
            </w:r>
            <w:r>
              <w:rPr>
                <w:sz w:val="24"/>
              </w:rPr>
              <w:t xml:space="preserve">, </w:t>
            </w:r>
            <w:r w:rsidR="000E488F">
              <w:rPr>
                <w:spacing w:val="-2"/>
                <w:sz w:val="24"/>
              </w:rPr>
              <w:t>Hrvatska</w:t>
            </w:r>
          </w:p>
        </w:tc>
      </w:tr>
      <w:tr w:rsidR="000E488F" w14:paraId="4B9FD947" w14:textId="77777777" w:rsidTr="000E488F">
        <w:trPr>
          <w:trHeight w:val="394"/>
        </w:trPr>
        <w:tc>
          <w:tcPr>
            <w:tcW w:w="3885" w:type="dxa"/>
            <w:vAlign w:val="center"/>
          </w:tcPr>
          <w:p w14:paraId="1C186102" w14:textId="191DC029" w:rsidR="000E488F" w:rsidRDefault="000E488F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Grupa nabave:</w:t>
            </w:r>
          </w:p>
        </w:tc>
        <w:tc>
          <w:tcPr>
            <w:tcW w:w="5866" w:type="dxa"/>
            <w:vAlign w:val="center"/>
          </w:tcPr>
          <w:p w14:paraId="7D150A5A" w14:textId="77777777" w:rsidR="00E86BB9" w:rsidRPr="00055021" w:rsidRDefault="00E86BB9" w:rsidP="00E86BB9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 w:rsidRPr="00055021">
              <w:rPr>
                <w:sz w:val="24"/>
              </w:rPr>
              <w:t>Grupa 2. OPREMA ZA PRAKTIKUME</w:t>
            </w:r>
          </w:p>
          <w:p w14:paraId="6E4E4451" w14:textId="2B3B129C" w:rsidR="000E488F" w:rsidRPr="000E488F" w:rsidRDefault="00E86BB9" w:rsidP="00E86BB9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 w:rsidRPr="00055021">
              <w:rPr>
                <w:sz w:val="24"/>
              </w:rPr>
              <w:t>I LABORATORIJE</w:t>
            </w:r>
          </w:p>
        </w:tc>
      </w:tr>
      <w:tr w:rsidR="00531E55" w14:paraId="77D9245E" w14:textId="77777777" w:rsidTr="000E488F">
        <w:trPr>
          <w:trHeight w:val="673"/>
        </w:trPr>
        <w:tc>
          <w:tcPr>
            <w:tcW w:w="3885" w:type="dxa"/>
            <w:vAlign w:val="center"/>
          </w:tcPr>
          <w:p w14:paraId="741EA1D2" w14:textId="57DD8612" w:rsidR="00531E55" w:rsidRDefault="00A40F45">
            <w:pPr>
              <w:pStyle w:val="TableParagraph"/>
              <w:spacing w:before="63"/>
              <w:ind w:right="26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pročitan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otvaranju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ponude (</w:t>
            </w:r>
            <w:r w:rsidR="000E488F">
              <w:rPr>
                <w:sz w:val="24"/>
              </w:rPr>
              <w:t>s</w:t>
            </w:r>
            <w:r>
              <w:rPr>
                <w:sz w:val="24"/>
              </w:rPr>
              <w:t xml:space="preserve"> PDV-</w:t>
            </w:r>
            <w:r w:rsidR="000E488F">
              <w:rPr>
                <w:sz w:val="24"/>
              </w:rPr>
              <w:t>om</w:t>
            </w:r>
            <w:r>
              <w:rPr>
                <w:sz w:val="24"/>
              </w:rPr>
              <w:t>):</w:t>
            </w:r>
          </w:p>
        </w:tc>
        <w:tc>
          <w:tcPr>
            <w:tcW w:w="5866" w:type="dxa"/>
            <w:vAlign w:val="center"/>
          </w:tcPr>
          <w:p w14:paraId="5632D9C4" w14:textId="13A36667" w:rsidR="00531E55" w:rsidRDefault="00DF062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DF0622">
              <w:rPr>
                <w:sz w:val="24"/>
              </w:rPr>
              <w:t xml:space="preserve">678.966,33 </w:t>
            </w:r>
            <w:r w:rsidR="000E488F">
              <w:rPr>
                <w:sz w:val="24"/>
              </w:rPr>
              <w:t xml:space="preserve"> €</w:t>
            </w:r>
          </w:p>
        </w:tc>
      </w:tr>
      <w:tr w:rsidR="00531E55" w14:paraId="2E49763E" w14:textId="77777777" w:rsidTr="000E488F">
        <w:trPr>
          <w:trHeight w:val="670"/>
        </w:trPr>
        <w:tc>
          <w:tcPr>
            <w:tcW w:w="3885" w:type="dxa"/>
            <w:vAlign w:val="center"/>
          </w:tcPr>
          <w:p w14:paraId="60552721" w14:textId="15EAA3B7" w:rsidR="00531E55" w:rsidRDefault="00A40F45">
            <w:pPr>
              <w:pStyle w:val="TableParagraph"/>
              <w:spacing w:before="59"/>
              <w:ind w:right="617"/>
              <w:rPr>
                <w:sz w:val="24"/>
              </w:rPr>
            </w:pPr>
            <w:r>
              <w:rPr>
                <w:sz w:val="24"/>
              </w:rPr>
              <w:lastRenderedPageBreak/>
              <w:t>Iznos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ocjenjivanje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ponude </w:t>
            </w:r>
            <w:r w:rsidR="000E488F" w:rsidRPr="000E488F">
              <w:rPr>
                <w:sz w:val="24"/>
              </w:rPr>
              <w:t>(s PDV-om):</w:t>
            </w:r>
          </w:p>
        </w:tc>
        <w:tc>
          <w:tcPr>
            <w:tcW w:w="5866" w:type="dxa"/>
            <w:vAlign w:val="center"/>
          </w:tcPr>
          <w:p w14:paraId="3DCAF5EE" w14:textId="689881B4" w:rsidR="00531E55" w:rsidRDefault="00DF062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DF0622">
              <w:rPr>
                <w:sz w:val="24"/>
              </w:rPr>
              <w:t xml:space="preserve">678.966,33 </w:t>
            </w:r>
            <w:r w:rsidR="00034E8A" w:rsidRPr="00034E8A">
              <w:rPr>
                <w:sz w:val="24"/>
              </w:rPr>
              <w:t>€</w:t>
            </w:r>
          </w:p>
        </w:tc>
      </w:tr>
      <w:tr w:rsidR="00531E55" w14:paraId="114D055A" w14:textId="77777777" w:rsidTr="003950A2">
        <w:trPr>
          <w:trHeight w:val="398"/>
        </w:trPr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5349E6A3" w14:textId="30681E79" w:rsidR="00531E55" w:rsidRDefault="00A40F4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ugovora </w:t>
            </w:r>
            <w:r w:rsidR="000E488F" w:rsidRPr="000E488F">
              <w:rPr>
                <w:sz w:val="24"/>
              </w:rPr>
              <w:t>(s PDV-om):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14:paraId="5521EB4E" w14:textId="45A7D383" w:rsidR="00531E55" w:rsidRDefault="00DF0622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 w:rsidRPr="00DF0622">
              <w:rPr>
                <w:sz w:val="24"/>
              </w:rPr>
              <w:t xml:space="preserve">678.966,33 </w:t>
            </w:r>
            <w:r w:rsidR="000E488F" w:rsidRPr="000E488F">
              <w:rPr>
                <w:sz w:val="24"/>
              </w:rPr>
              <w:t>€</w:t>
            </w:r>
          </w:p>
        </w:tc>
      </w:tr>
      <w:tr w:rsidR="00531E55" w14:paraId="6705BDB8" w14:textId="77777777" w:rsidTr="003950A2">
        <w:trPr>
          <w:trHeight w:val="3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464" w14:textId="77777777" w:rsidR="00531E55" w:rsidRDefault="00A40F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Trajanje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ugovora: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19" w14:textId="7EDD9503" w:rsidR="00531E55" w:rsidRDefault="000E488F">
            <w:pPr>
              <w:pStyle w:val="TableParagraph"/>
              <w:spacing w:before="59"/>
              <w:ind w:left="7" w:right="6"/>
              <w:jc w:val="center"/>
              <w:rPr>
                <w:sz w:val="24"/>
              </w:rPr>
            </w:pPr>
            <w:r>
              <w:rPr>
                <w:sz w:val="24"/>
              </w:rPr>
              <w:t>Šezdeset (60) dana 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datuma potpisa ugovora</w:t>
            </w:r>
          </w:p>
        </w:tc>
      </w:tr>
    </w:tbl>
    <w:p w14:paraId="624C1A2D" w14:textId="77777777" w:rsidR="00531E55" w:rsidRDefault="00531E55" w:rsidP="000E488F">
      <w:pPr>
        <w:rPr>
          <w:sz w:val="24"/>
        </w:rPr>
        <w:sectPr w:rsidR="00531E55">
          <w:type w:val="continuous"/>
          <w:pgSz w:w="11910" w:h="16840"/>
          <w:pgMar w:top="13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789"/>
        <w:gridCol w:w="2037"/>
        <w:gridCol w:w="3830"/>
      </w:tblGrid>
      <w:tr w:rsidR="00531E55" w14:paraId="089A4FEB" w14:textId="77777777" w:rsidTr="004C6BF5">
        <w:trPr>
          <w:trHeight w:val="988"/>
        </w:trPr>
        <w:tc>
          <w:tcPr>
            <w:tcW w:w="3886" w:type="dxa"/>
            <w:gridSpan w:val="2"/>
            <w:vAlign w:val="center"/>
          </w:tcPr>
          <w:p w14:paraId="61A23A67" w14:textId="3C5CC00C" w:rsidR="00531E55" w:rsidRDefault="004C6BF5" w:rsidP="000E488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0F45">
              <w:rPr>
                <w:sz w:val="24"/>
              </w:rPr>
              <w:t>Opseg</w:t>
            </w:r>
            <w:r w:rsidR="00A40F45">
              <w:rPr>
                <w:spacing w:val="-2"/>
                <w:sz w:val="24"/>
              </w:rPr>
              <w:t xml:space="preserve"> </w:t>
            </w:r>
            <w:r w:rsidR="00A40F45">
              <w:rPr>
                <w:sz w:val="24"/>
              </w:rPr>
              <w:t>dodijeljenog</w:t>
            </w:r>
            <w:r w:rsidR="00A40F45">
              <w:rPr>
                <w:spacing w:val="-2"/>
                <w:sz w:val="24"/>
              </w:rPr>
              <w:t xml:space="preserve"> ugovora:</w:t>
            </w:r>
          </w:p>
        </w:tc>
        <w:tc>
          <w:tcPr>
            <w:tcW w:w="5867" w:type="dxa"/>
            <w:gridSpan w:val="2"/>
            <w:vAlign w:val="center"/>
          </w:tcPr>
          <w:p w14:paraId="101EDAEA" w14:textId="0EC5471A" w:rsidR="000E488F" w:rsidRDefault="000E488F" w:rsidP="004C6BF5">
            <w:pPr>
              <w:pStyle w:val="TableParagraph"/>
              <w:ind w:left="194" w:right="192" w:firstLine="12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E488F">
              <w:rPr>
                <w:sz w:val="24"/>
              </w:rPr>
              <w:t>abav</w:t>
            </w:r>
            <w:r>
              <w:rPr>
                <w:sz w:val="24"/>
              </w:rPr>
              <w:t>a</w:t>
            </w:r>
            <w:r w:rsidRPr="000E488F">
              <w:rPr>
                <w:sz w:val="24"/>
              </w:rPr>
              <w:t xml:space="preserve"> </w:t>
            </w:r>
            <w:r w:rsidR="006B535C" w:rsidRPr="006B535C">
              <w:rPr>
                <w:sz w:val="24"/>
              </w:rPr>
              <w:t>oprem</w:t>
            </w:r>
            <w:r w:rsidR="006B535C">
              <w:rPr>
                <w:sz w:val="24"/>
              </w:rPr>
              <w:t>e</w:t>
            </w:r>
            <w:r w:rsidR="006B535C" w:rsidRPr="006B535C">
              <w:rPr>
                <w:sz w:val="24"/>
              </w:rPr>
              <w:t xml:space="preserve"> za praktikume i laboratorije</w:t>
            </w:r>
            <w:r w:rsidR="006B535C" w:rsidRPr="000E48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(grupa </w:t>
            </w:r>
            <w:r w:rsidR="006B535C">
              <w:rPr>
                <w:sz w:val="24"/>
              </w:rPr>
              <w:t>2</w:t>
            </w:r>
            <w:r>
              <w:rPr>
                <w:sz w:val="24"/>
              </w:rPr>
              <w:t xml:space="preserve">) </w:t>
            </w:r>
            <w:r w:rsidRPr="000E488F">
              <w:rPr>
                <w:sz w:val="24"/>
              </w:rPr>
              <w:t>za Srednju školu i školsku sportsku dvoranu Petrinja</w:t>
            </w:r>
            <w:r>
              <w:rPr>
                <w:sz w:val="24"/>
              </w:rPr>
              <w:t>.</w:t>
            </w:r>
            <w:r w:rsidR="008E0364">
              <w:rPr>
                <w:sz w:val="24"/>
              </w:rPr>
              <w:t xml:space="preserve"> M</w:t>
            </w:r>
            <w:r>
              <w:rPr>
                <w:sz w:val="24"/>
              </w:rPr>
              <w:t>jesto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isporuke robe Srednja škola Petrinja, Gavrilovićev trg, 44250 Petrinja.</w:t>
            </w:r>
          </w:p>
          <w:p w14:paraId="1F3D2AA9" w14:textId="0AC0EC26" w:rsidR="00531E55" w:rsidRDefault="00531E55" w:rsidP="000E48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531E55" w14:paraId="360048B0" w14:textId="77777777" w:rsidTr="004C6BF5">
        <w:trPr>
          <w:trHeight w:val="670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22F89887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Nazivi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ponuditelja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dostavili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cijene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njihovih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ponuda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pročitane naglas tijekom otvaranja ponuda i ocijenjene cijene</w:t>
            </w:r>
          </w:p>
        </w:tc>
      </w:tr>
      <w:tr w:rsidR="00531E55" w14:paraId="1F92E48B" w14:textId="77777777" w:rsidTr="004C6BF5">
        <w:trPr>
          <w:trHeight w:val="634"/>
        </w:trPr>
        <w:tc>
          <w:tcPr>
            <w:tcW w:w="2097" w:type="dxa"/>
            <w:shd w:val="clear" w:color="auto" w:fill="F1F1F1"/>
            <w:vAlign w:val="center"/>
          </w:tcPr>
          <w:p w14:paraId="43F15304" w14:textId="77777777" w:rsidR="00531E55" w:rsidRDefault="00A40F45">
            <w:pPr>
              <w:pStyle w:val="TableParagraph"/>
              <w:spacing w:before="179"/>
              <w:rPr>
                <w:sz w:val="24"/>
              </w:rPr>
            </w:pPr>
            <w:r>
              <w:rPr>
                <w:spacing w:val="-2"/>
                <w:sz w:val="24"/>
              </w:rPr>
              <w:t>Ponuditelj</w:t>
            </w:r>
          </w:p>
        </w:tc>
        <w:tc>
          <w:tcPr>
            <w:tcW w:w="3826" w:type="dxa"/>
            <w:gridSpan w:val="2"/>
            <w:shd w:val="clear" w:color="auto" w:fill="F1F1F1"/>
            <w:vAlign w:val="center"/>
          </w:tcPr>
          <w:p w14:paraId="1C0A9A72" w14:textId="77777777" w:rsidR="00531E55" w:rsidRDefault="00A40F4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Cijena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ponude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pročitana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otvaranju </w:t>
            </w:r>
            <w:r>
              <w:rPr>
                <w:spacing w:val="-2"/>
                <w:sz w:val="24"/>
              </w:rPr>
              <w:t>ponude</w:t>
            </w:r>
          </w:p>
        </w:tc>
        <w:tc>
          <w:tcPr>
            <w:tcW w:w="3830" w:type="dxa"/>
            <w:shd w:val="clear" w:color="auto" w:fill="F1F1F1"/>
            <w:vAlign w:val="center"/>
          </w:tcPr>
          <w:p w14:paraId="5DD3C0A8" w14:textId="77777777" w:rsidR="00531E55" w:rsidRDefault="00A40F45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ocjenjivanje </w:t>
            </w:r>
            <w:r>
              <w:rPr>
                <w:spacing w:val="-2"/>
                <w:sz w:val="24"/>
              </w:rPr>
              <w:t>ponude</w:t>
            </w:r>
          </w:p>
        </w:tc>
      </w:tr>
      <w:tr w:rsidR="000E488F" w14:paraId="695989E0" w14:textId="77777777" w:rsidTr="004C6BF5">
        <w:trPr>
          <w:trHeight w:val="682"/>
        </w:trPr>
        <w:tc>
          <w:tcPr>
            <w:tcW w:w="2097" w:type="dxa"/>
            <w:vAlign w:val="center"/>
          </w:tcPr>
          <w:p w14:paraId="61567778" w14:textId="0692285A" w:rsidR="000E488F" w:rsidRDefault="004C6BF5" w:rsidP="004C6BF5">
            <w:pPr>
              <w:pStyle w:val="TableParagraph"/>
              <w:spacing w:before="20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E488F">
              <w:rPr>
                <w:sz w:val="24"/>
              </w:rPr>
              <w:t>Nije primjenjivo</w:t>
            </w:r>
          </w:p>
        </w:tc>
        <w:tc>
          <w:tcPr>
            <w:tcW w:w="3826" w:type="dxa"/>
            <w:gridSpan w:val="2"/>
            <w:vAlign w:val="center"/>
          </w:tcPr>
          <w:p w14:paraId="4D3221AA" w14:textId="22E31D2B" w:rsidR="000E488F" w:rsidRDefault="000E488F" w:rsidP="004C6BF5">
            <w:pPr>
              <w:pStyle w:val="TableParagraph"/>
              <w:spacing w:before="203"/>
              <w:rPr>
                <w:sz w:val="24"/>
              </w:rPr>
            </w:pPr>
            <w:r w:rsidRPr="0071726E">
              <w:rPr>
                <w:sz w:val="24"/>
              </w:rPr>
              <w:t>Nije primjenjivo</w:t>
            </w:r>
          </w:p>
        </w:tc>
        <w:tc>
          <w:tcPr>
            <w:tcW w:w="3830" w:type="dxa"/>
            <w:vAlign w:val="center"/>
          </w:tcPr>
          <w:p w14:paraId="17426641" w14:textId="00F23092" w:rsidR="000E488F" w:rsidRDefault="000E488F" w:rsidP="004C6BF5">
            <w:pPr>
              <w:pStyle w:val="TableParagraph"/>
              <w:spacing w:before="203"/>
              <w:rPr>
                <w:sz w:val="24"/>
              </w:rPr>
            </w:pPr>
            <w:r w:rsidRPr="0071726E">
              <w:rPr>
                <w:sz w:val="24"/>
              </w:rPr>
              <w:t>Nije primjenjivo</w:t>
            </w:r>
          </w:p>
        </w:tc>
      </w:tr>
      <w:tr w:rsidR="00531E55" w14:paraId="6CB1E12F" w14:textId="77777777" w:rsidTr="004C6BF5">
        <w:trPr>
          <w:trHeight w:val="393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2B0B5468" w14:textId="77777777" w:rsidR="00531E55" w:rsidRDefault="00A40F45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Odbijene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ponude</w:t>
            </w:r>
          </w:p>
        </w:tc>
      </w:tr>
      <w:tr w:rsidR="00531E55" w14:paraId="7560769C" w14:textId="77777777" w:rsidTr="004C6BF5">
        <w:trPr>
          <w:trHeight w:val="518"/>
        </w:trPr>
        <w:tc>
          <w:tcPr>
            <w:tcW w:w="9753" w:type="dxa"/>
            <w:gridSpan w:val="4"/>
            <w:vAlign w:val="center"/>
          </w:tcPr>
          <w:p w14:paraId="7F18CC3F" w14:textId="77777777" w:rsidR="00531E55" w:rsidRDefault="00A40F45" w:rsidP="004C6BF5">
            <w:pPr>
              <w:pStyle w:val="TableParagraph"/>
              <w:spacing w:before="123"/>
              <w:jc w:val="both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odbijenih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ponuda.</w:t>
            </w:r>
          </w:p>
        </w:tc>
      </w:tr>
      <w:tr w:rsidR="00531E55" w14:paraId="437517AE" w14:textId="77777777" w:rsidTr="004C6BF5">
        <w:trPr>
          <w:trHeight w:val="261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10B323E7" w14:textId="77777777" w:rsidR="00531E55" w:rsidRDefault="00531E5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1A41FA" w14:textId="77777777" w:rsidR="00531E55" w:rsidRDefault="00531E55">
      <w:pPr>
        <w:pStyle w:val="Tijeloteksta"/>
        <w:spacing w:before="77"/>
        <w:rPr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476"/>
        <w:gridCol w:w="4930"/>
      </w:tblGrid>
      <w:tr w:rsidR="00531E55" w14:paraId="558E3583" w14:textId="77777777">
        <w:trPr>
          <w:trHeight w:val="2198"/>
        </w:trPr>
        <w:tc>
          <w:tcPr>
            <w:tcW w:w="4476" w:type="dxa"/>
          </w:tcPr>
          <w:p w14:paraId="506216DF" w14:textId="77777777" w:rsidR="00531E55" w:rsidRDefault="00A40F4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Projekta:</w:t>
            </w:r>
          </w:p>
          <w:p w14:paraId="5E143703" w14:textId="77777777" w:rsidR="00531E55" w:rsidRDefault="00531E55">
            <w:pPr>
              <w:pStyle w:val="TableParagraph"/>
              <w:ind w:left="0"/>
              <w:rPr>
                <w:sz w:val="24"/>
              </w:rPr>
            </w:pPr>
          </w:p>
          <w:p w14:paraId="488F4B4D" w14:textId="77777777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Projekt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obnove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jačanja pripravnosti javnog zdravstva</w:t>
            </w:r>
          </w:p>
          <w:p w14:paraId="3C48A150" w14:textId="602C7E9E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Jedinica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provedbu </w:t>
            </w:r>
            <w:r>
              <w:rPr>
                <w:spacing w:val="-2"/>
                <w:sz w:val="24"/>
              </w:rPr>
              <w:t>projekta</w:t>
            </w:r>
            <w:r w:rsidR="003C4AE4">
              <w:rPr>
                <w:spacing w:val="-2"/>
                <w:sz w:val="24"/>
              </w:rPr>
              <w:t xml:space="preserve"> 1</w:t>
            </w:r>
          </w:p>
          <w:p w14:paraId="496159D2" w14:textId="53DAB9CA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Savska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41/</w:t>
            </w:r>
            <w:r w:rsidR="000E488F">
              <w:rPr>
                <w:sz w:val="24"/>
              </w:rPr>
              <w:t>XII (soba 12)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0E488F">
              <w:rPr>
                <w:spacing w:val="1"/>
                <w:sz w:val="24"/>
              </w:rPr>
              <w:t xml:space="preserve">Zagrepčanka, </w:t>
            </w:r>
            <w:r>
              <w:rPr>
                <w:sz w:val="24"/>
              </w:rPr>
              <w:t xml:space="preserve">10000 Zagreb, </w:t>
            </w:r>
            <w:r>
              <w:rPr>
                <w:spacing w:val="-2"/>
                <w:sz w:val="24"/>
              </w:rPr>
              <w:t>Hrvatska</w:t>
            </w:r>
          </w:p>
        </w:tc>
        <w:tc>
          <w:tcPr>
            <w:tcW w:w="4930" w:type="dxa"/>
          </w:tcPr>
          <w:p w14:paraId="36BFAC60" w14:textId="77777777" w:rsidR="00531E55" w:rsidRDefault="00531E55">
            <w:pPr>
              <w:pStyle w:val="TableParagraph"/>
              <w:spacing w:before="266"/>
              <w:ind w:left="0"/>
              <w:rPr>
                <w:sz w:val="24"/>
              </w:rPr>
            </w:pPr>
          </w:p>
          <w:p w14:paraId="7244A59B" w14:textId="77777777" w:rsidR="00531E55" w:rsidRDefault="00A40F45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piu1@mpgi.hr</w:t>
              </w:r>
            </w:hyperlink>
          </w:p>
          <w:p w14:paraId="4E921721" w14:textId="2ECA808B" w:rsidR="00531E55" w:rsidRDefault="00A40F45">
            <w:pPr>
              <w:pStyle w:val="TableParagraph"/>
              <w:spacing w:line="270" w:lineRule="atLeast"/>
              <w:ind w:left="691" w:right="47"/>
              <w:rPr>
                <w:sz w:val="24"/>
              </w:rPr>
            </w:pPr>
            <w:r>
              <w:rPr>
                <w:sz w:val="24"/>
              </w:rPr>
              <w:t xml:space="preserve">Web stranica: </w:t>
            </w:r>
            <w:hyperlink r:id="rId7" w:history="1">
              <w:r w:rsidR="000E488F" w:rsidRPr="004341D9">
                <w:rPr>
                  <w:rStyle w:val="Hiperveza"/>
                </w:rPr>
                <w:t>https://www.oporavak-i-pripravnost.hr/nabave/84</w:t>
              </w:r>
            </w:hyperlink>
            <w:r w:rsidR="000E488F">
              <w:t xml:space="preserve"> </w:t>
            </w:r>
          </w:p>
        </w:tc>
      </w:tr>
    </w:tbl>
    <w:p w14:paraId="4BA7CB57" w14:textId="77777777" w:rsidR="007D5F06" w:rsidRDefault="007D5F06"/>
    <w:sectPr w:rsidR="007D5F06">
      <w:type w:val="continuous"/>
      <w:pgSz w:w="11910" w:h="16840"/>
      <w:pgMar w:top="11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55"/>
    <w:rsid w:val="00034E8A"/>
    <w:rsid w:val="00041DF7"/>
    <w:rsid w:val="00055021"/>
    <w:rsid w:val="000A76CF"/>
    <w:rsid w:val="000E488F"/>
    <w:rsid w:val="002131ED"/>
    <w:rsid w:val="002C3B32"/>
    <w:rsid w:val="003950A2"/>
    <w:rsid w:val="003A7D49"/>
    <w:rsid w:val="003C4AE4"/>
    <w:rsid w:val="0045587C"/>
    <w:rsid w:val="004C6BF5"/>
    <w:rsid w:val="004D04E3"/>
    <w:rsid w:val="00531E55"/>
    <w:rsid w:val="005A6BC4"/>
    <w:rsid w:val="005C6B9A"/>
    <w:rsid w:val="006B535C"/>
    <w:rsid w:val="006C416D"/>
    <w:rsid w:val="00777C68"/>
    <w:rsid w:val="007D5F06"/>
    <w:rsid w:val="007F703A"/>
    <w:rsid w:val="008E0364"/>
    <w:rsid w:val="009013F3"/>
    <w:rsid w:val="00A40F45"/>
    <w:rsid w:val="00A76224"/>
    <w:rsid w:val="00B222A4"/>
    <w:rsid w:val="00C171F0"/>
    <w:rsid w:val="00D07DDF"/>
    <w:rsid w:val="00DB4E4C"/>
    <w:rsid w:val="00DF0622"/>
    <w:rsid w:val="00E86BB9"/>
    <w:rsid w:val="00EF1250"/>
    <w:rsid w:val="00F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39"/>
  <w15:docId w15:val="{B7ACC0DB-DE29-475F-BA04-D123B711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980"/>
    </w:pPr>
    <w:rPr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Hiperveza">
    <w:name w:val="Hyperlink"/>
    <w:basedOn w:val="Zadanifontodlomka"/>
    <w:uiPriority w:val="99"/>
    <w:unhideWhenUsed/>
    <w:rsid w:val="000E488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oravak-i-pripravnost.hr/nabave/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u1@mpgi.hr" TargetMode="External"/><Relationship Id="rId5" Type="http://schemas.openxmlformats.org/officeDocument/2006/relationships/hyperlink" Target="https://www.oporavak-i-pripravnost.hr/nabave/8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dodjeli ugovora</dc:title>
  <dc:creator>Nino Gunjača</dc:creator>
  <cp:lastModifiedBy>Vesna Grbac</cp:lastModifiedBy>
  <cp:revision>14</cp:revision>
  <dcterms:created xsi:type="dcterms:W3CDTF">2024-04-08T08:52:00Z</dcterms:created>
  <dcterms:modified xsi:type="dcterms:W3CDTF">2024-04-08T09:01:00Z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ConvertAPI</vt:lpwstr>
  </property>
</Properties>
</file>